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15" w:rsidRPr="00C111E5" w:rsidRDefault="00ED6FA7" w:rsidP="007E51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F6ABD" w:rsidRPr="00C111E5">
        <w:rPr>
          <w:rFonts w:ascii="Times New Roman" w:hAnsi="Times New Roman" w:cs="Times New Roman"/>
          <w:b/>
          <w:sz w:val="24"/>
          <w:szCs w:val="24"/>
        </w:rPr>
        <w:t>. Решите экономические задачи:</w:t>
      </w:r>
      <w:r w:rsidR="001F182D">
        <w:rPr>
          <w:rFonts w:ascii="Times New Roman" w:hAnsi="Times New Roman" w:cs="Times New Roman"/>
          <w:b/>
          <w:sz w:val="24"/>
          <w:szCs w:val="24"/>
        </w:rPr>
        <w:t xml:space="preserve"> (Всего: </w:t>
      </w:r>
      <w:r w:rsidR="001F182D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1F182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bookmarkStart w:id="0" w:name="_GoBack"/>
      <w:bookmarkEnd w:id="0"/>
      <w:r w:rsidR="00C111E5">
        <w:rPr>
          <w:rFonts w:ascii="Times New Roman" w:hAnsi="Times New Roman" w:cs="Times New Roman"/>
          <w:b/>
          <w:sz w:val="24"/>
          <w:szCs w:val="24"/>
        </w:rPr>
        <w:t>)</w:t>
      </w:r>
    </w:p>
    <w:p w:rsidR="009F6ABD" w:rsidRPr="007E51AB" w:rsidRDefault="009F6ABD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1. В пекарне «Пекарь» производят 2 товара: хлеб и пирожные. Максимально в день в пекарне могут произвести 400 единиц хлеба или 600 пирожных. При этом, ресурсы для изготовления и хлеба, и пирожных абсолютно идентичны.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1) Могут ли в пекарне за один день произвести 180 хлеба и 340 пирожных? Приведите необходимые расчёты.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7E51A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F6ABD" w:rsidRPr="007E51AB" w:rsidRDefault="00ED6FA7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9F6ABD" w:rsidRPr="007E51AB">
        <w:rPr>
          <w:rFonts w:ascii="Times New Roman" w:hAnsi="Times New Roman" w:cs="Times New Roman"/>
          <w:sz w:val="24"/>
          <w:szCs w:val="24"/>
        </w:rPr>
        <w:t xml:space="preserve"> Не могут (1 балл. При ответе без обоснования – 0 баллов)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Расчёт: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 xml:space="preserve">Найдем альтернативные издержки на производство хлеба и пирожных: </w:t>
      </w:r>
    </w:p>
    <w:p w:rsidR="009F6ABD" w:rsidRPr="007E51AB" w:rsidRDefault="004869C9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600 пирожных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400 хлеба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 w:rsidR="009F6ABD" w:rsidRPr="007E51AB">
        <w:rPr>
          <w:rFonts w:ascii="Times New Roman" w:eastAsiaTheme="minorEastAsia" w:hAnsi="Times New Roman" w:cs="Times New Roman"/>
          <w:sz w:val="24"/>
          <w:szCs w:val="24"/>
        </w:rPr>
        <w:t>= 1.5 пирожных за 1 единицу хлеба</w:t>
      </w:r>
    </w:p>
    <w:p w:rsidR="009F6ABD" w:rsidRPr="007E51AB" w:rsidRDefault="004869C9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400 хлеба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600 пирожных</m:t>
            </m:r>
          </m:den>
        </m:f>
      </m:oMath>
      <w:r w:rsidR="009F6ABD" w:rsidRPr="007E51AB">
        <w:rPr>
          <w:rFonts w:ascii="Times New Roman" w:eastAsiaTheme="minorEastAsia" w:hAnsi="Times New Roman" w:cs="Times New Roman"/>
          <w:sz w:val="24"/>
          <w:szCs w:val="24"/>
        </w:rPr>
        <w:t xml:space="preserve"> = 2/3 хлеба за 1 пирожное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</w:rPr>
        <w:t>Формула КПВ: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Pr="007E51AB">
        <w:rPr>
          <w:rFonts w:ascii="Times New Roman" w:eastAsiaTheme="minorEastAsia" w:hAnsi="Times New Roman" w:cs="Times New Roman"/>
          <w:sz w:val="24"/>
          <w:szCs w:val="24"/>
        </w:rPr>
        <w:t xml:space="preserve"> (пирожные) = 600 – 1.5</w:t>
      </w:r>
      <w:r w:rsidRPr="007E51A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7E51AB">
        <w:rPr>
          <w:rFonts w:ascii="Times New Roman" w:eastAsiaTheme="minorEastAsia" w:hAnsi="Times New Roman" w:cs="Times New Roman"/>
          <w:sz w:val="24"/>
          <w:szCs w:val="24"/>
        </w:rPr>
        <w:t xml:space="preserve"> (хлеб)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w:r w:rsidRPr="007E51A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7E51AB">
        <w:rPr>
          <w:rFonts w:ascii="Times New Roman" w:eastAsiaTheme="minorEastAsia" w:hAnsi="Times New Roman" w:cs="Times New Roman"/>
          <w:sz w:val="24"/>
          <w:szCs w:val="24"/>
        </w:rPr>
        <w:t xml:space="preserve"> = 180: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</w:rPr>
        <w:t xml:space="preserve">600 – 1.5 * 180 = 330 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</w:rPr>
        <w:t>При производстве 180 хлеба мы сможем произвести лишь 330 пирожных, что меньше необходимых 340 (1 балл)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1AB">
        <w:rPr>
          <w:rFonts w:ascii="Times New Roman" w:eastAsiaTheme="minorEastAsia" w:hAnsi="Times New Roman" w:cs="Times New Roman"/>
          <w:sz w:val="24"/>
          <w:szCs w:val="24"/>
        </w:rPr>
        <w:t>ИЛИ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E51AB">
        <w:rPr>
          <w:rFonts w:ascii="Times New Roman" w:hAnsi="Times New Roman" w:cs="Times New Roman"/>
          <w:sz w:val="24"/>
          <w:szCs w:val="24"/>
        </w:rPr>
        <w:t xml:space="preserve"> = 400 – 2/3</w:t>
      </w:r>
      <w:r w:rsidRPr="007E51AB"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400 – 2/3 * 340 = 173.33…3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При производстве 340 пирожных пекарня не сможет произвести необходимое число хлеба. (1 балл)</w:t>
      </w:r>
    </w:p>
    <w:p w:rsidR="00ED6FA7" w:rsidRDefault="00ED6FA7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2) Представьте, что пекарня «Повар» напротив производит 200 единиц хлеба или 800 пирожных. У какой пекарни будет относительное преимущество на производство хлеба? У какой абсолютное? Приведите расчёты.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7E51AB">
        <w:rPr>
          <w:rFonts w:ascii="Times New Roman" w:hAnsi="Times New Roman" w:cs="Times New Roman"/>
          <w:sz w:val="24"/>
          <w:szCs w:val="24"/>
        </w:rPr>
        <w:t>:</w:t>
      </w:r>
    </w:p>
    <w:p w:rsidR="009F6ABD" w:rsidRPr="007E51AB" w:rsidRDefault="00ED6FA7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F6ABD" w:rsidRPr="007E51AB">
        <w:rPr>
          <w:rFonts w:ascii="Times New Roman" w:hAnsi="Times New Roman" w:cs="Times New Roman"/>
          <w:sz w:val="24"/>
          <w:szCs w:val="24"/>
        </w:rPr>
        <w:t xml:space="preserve"> Относительное преимущество на производство хлеба будет у «Пекаря»: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Альтернативные издержки «Повара» на производство хлеба: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800/200 = 4 пирожных за 1 хлеб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1.5 пирожных &lt; 4 пирожных, следовательно, «Пекарю» дешевле производить хлеб (1 балл за полностью верное решение и ответ)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 xml:space="preserve">Абсолютное преимущество будет также у «Пекаря»: 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«Пекарь» максимально может произвести 400 единиц хлеба, «Повар» лишь 200. 400 &gt; 200, следовательно</w:t>
      </w:r>
      <w:r w:rsidR="00ED6FA7">
        <w:rPr>
          <w:rFonts w:ascii="Times New Roman" w:hAnsi="Times New Roman" w:cs="Times New Roman"/>
          <w:sz w:val="24"/>
          <w:szCs w:val="24"/>
        </w:rPr>
        <w:t>,</w:t>
      </w:r>
      <w:r w:rsidRPr="007E51AB">
        <w:rPr>
          <w:rFonts w:ascii="Times New Roman" w:hAnsi="Times New Roman" w:cs="Times New Roman"/>
          <w:sz w:val="24"/>
          <w:szCs w:val="24"/>
        </w:rPr>
        <w:t xml:space="preserve"> абсолютное преимущество у «Пекаря» (1балл за полностью верный ответ и решение).</w:t>
      </w:r>
    </w:p>
    <w:p w:rsidR="009F6ABD" w:rsidRPr="007E51AB" w:rsidRDefault="009F6ABD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9F6ABD" w:rsidP="00ED6F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 xml:space="preserve">2. </w:t>
      </w:r>
      <w:r w:rsidR="007E51AB" w:rsidRPr="007E51AB">
        <w:rPr>
          <w:rFonts w:ascii="Times New Roman" w:hAnsi="Times New Roman" w:cs="Times New Roman"/>
          <w:sz w:val="24"/>
          <w:szCs w:val="24"/>
        </w:rPr>
        <w:t xml:space="preserve">В стране </w:t>
      </w:r>
      <w:proofErr w:type="spellStart"/>
      <w:r w:rsidR="007E51AB" w:rsidRPr="007E51AB">
        <w:rPr>
          <w:rFonts w:ascii="Times New Roman" w:hAnsi="Times New Roman" w:cs="Times New Roman"/>
          <w:sz w:val="24"/>
          <w:szCs w:val="24"/>
        </w:rPr>
        <w:t>Трудолия</w:t>
      </w:r>
      <w:proofErr w:type="spellEnd"/>
      <w:r w:rsidR="007E51AB" w:rsidRPr="007E51AB">
        <w:rPr>
          <w:rFonts w:ascii="Times New Roman" w:hAnsi="Times New Roman" w:cs="Times New Roman"/>
          <w:sz w:val="24"/>
          <w:szCs w:val="24"/>
        </w:rPr>
        <w:t xml:space="preserve"> проживает 25 млн человек. 60% из них – мужчины. Четверть мужчин – пенсионеры и дети, 10% проходит срочную военную службу и ещё 25% занимаются малым предпринимательством. Женщины в стране </w:t>
      </w:r>
      <w:proofErr w:type="spellStart"/>
      <w:r w:rsidR="007E51AB" w:rsidRPr="007E51AB">
        <w:rPr>
          <w:rFonts w:ascii="Times New Roman" w:hAnsi="Times New Roman" w:cs="Times New Roman"/>
          <w:sz w:val="24"/>
          <w:szCs w:val="24"/>
        </w:rPr>
        <w:t>Трудолия</w:t>
      </w:r>
      <w:proofErr w:type="spellEnd"/>
      <w:r w:rsidR="007E51AB" w:rsidRPr="007E51AB">
        <w:rPr>
          <w:rFonts w:ascii="Times New Roman" w:hAnsi="Times New Roman" w:cs="Times New Roman"/>
          <w:sz w:val="24"/>
          <w:szCs w:val="24"/>
        </w:rPr>
        <w:t xml:space="preserve">, в основном, занимаются домашним хозяйством (половина от общего числа), ещё 20% - дети и пенсионеры. В стране </w:t>
      </w:r>
      <w:proofErr w:type="spellStart"/>
      <w:r w:rsidR="007E51AB" w:rsidRPr="007E51AB">
        <w:rPr>
          <w:rFonts w:ascii="Times New Roman" w:hAnsi="Times New Roman" w:cs="Times New Roman"/>
          <w:sz w:val="24"/>
          <w:szCs w:val="24"/>
        </w:rPr>
        <w:t>Трудолия</w:t>
      </w:r>
      <w:proofErr w:type="spellEnd"/>
      <w:r w:rsidR="007E51AB" w:rsidRPr="007E51AB">
        <w:rPr>
          <w:rFonts w:ascii="Times New Roman" w:hAnsi="Times New Roman" w:cs="Times New Roman"/>
          <w:sz w:val="24"/>
          <w:szCs w:val="24"/>
        </w:rPr>
        <w:t xml:space="preserve"> лишь 5 млн рабочих мест, исходящих от единственного предприятия в стране.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E51AB">
        <w:rPr>
          <w:rFonts w:ascii="Times New Roman" w:hAnsi="Times New Roman" w:cs="Times New Roman"/>
          <w:sz w:val="24"/>
          <w:szCs w:val="24"/>
        </w:rPr>
        <w:t xml:space="preserve"> Найдите уровень безработицы в </w:t>
      </w:r>
      <w:proofErr w:type="spellStart"/>
      <w:r w:rsidRPr="007E51AB">
        <w:rPr>
          <w:rFonts w:ascii="Times New Roman" w:hAnsi="Times New Roman" w:cs="Times New Roman"/>
          <w:sz w:val="24"/>
          <w:szCs w:val="24"/>
        </w:rPr>
        <w:t>Трудолии</w:t>
      </w:r>
      <w:proofErr w:type="spellEnd"/>
      <w:r w:rsidRPr="007E51AB">
        <w:rPr>
          <w:rFonts w:ascii="Times New Roman" w:hAnsi="Times New Roman" w:cs="Times New Roman"/>
          <w:sz w:val="24"/>
          <w:szCs w:val="24"/>
        </w:rPr>
        <w:t xml:space="preserve">. Приведите расчёты. </w:t>
      </w:r>
    </w:p>
    <w:p w:rsid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E51AB" w:rsidRP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E51AB">
        <w:rPr>
          <w:rFonts w:ascii="Times New Roman" w:hAnsi="Times New Roman" w:cs="Times New Roman"/>
          <w:sz w:val="24"/>
          <w:szCs w:val="24"/>
        </w:rPr>
        <w:t xml:space="preserve"> Нам представлено мужское население (15.000.000 человек) и женское население (10.000.000 человек).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Мужчины: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15.000.000 * 0.75 = 11.250.000 – мужчины, не включая женщин и детей</w:t>
      </w:r>
    </w:p>
    <w:p w:rsidR="007E51AB" w:rsidRPr="007E51AB" w:rsidRDefault="00ED6FA7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15.000.000 * 0.1 = 1.500.0</w:t>
      </w:r>
      <w:r w:rsidR="007E51AB" w:rsidRPr="007E51AB">
        <w:rPr>
          <w:rFonts w:ascii="Times New Roman" w:hAnsi="Times New Roman" w:cs="Times New Roman"/>
          <w:sz w:val="24"/>
          <w:szCs w:val="24"/>
        </w:rPr>
        <w:t>00 – мужчины, проходящие срочную военную службу</w:t>
      </w:r>
    </w:p>
    <w:p w:rsidR="007E51AB" w:rsidRPr="007E51AB" w:rsidRDefault="007E51AB" w:rsidP="00ED6F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11.250.000 – 1.500.000 = 9.750.000 – трудоспособное население среди мужчин, заинтересованное в поисках работы / занятое предпринимательством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9.750.000 – 3.750.000 = 6.000.000 – трудоспособное мужское население (без предпринимателей)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Женщины: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10.000.000 / 2 = 5.000.000 – женщины, не включая домохозяек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5.000.000 – 2.000.000 = 3.000.000 – трудоспособное женское население (не включая домохозяек)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Общая трудовая масса: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9.750.000 + 3.000.000 = 12.750.000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9.000.000 – 5.000.000 = 4.000.000 – безработные (не заняты предпринимательством или не досталось рабочего места)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Уровень безработицы:</w:t>
      </w:r>
    </w:p>
    <w:p w:rsidR="007E51AB" w:rsidRPr="007E51AB" w:rsidRDefault="004869C9" w:rsidP="007E51AB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4.000.000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12.750.000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7E51AB" w:rsidRPr="007E51AB">
        <w:rPr>
          <w:rFonts w:ascii="Times New Roman" w:eastAsiaTheme="minorEastAsia" w:hAnsi="Times New Roman" w:cs="Times New Roman"/>
          <w:sz w:val="24"/>
          <w:szCs w:val="24"/>
        </w:rPr>
        <w:t xml:space="preserve">= 31.37% (допускается </w:t>
      </w:r>
      <w:r w:rsidR="007E51AB">
        <w:rPr>
          <w:rFonts w:ascii="Times New Roman" w:eastAsiaTheme="minorEastAsia" w:hAnsi="Times New Roman" w:cs="Times New Roman"/>
          <w:sz w:val="24"/>
          <w:szCs w:val="24"/>
        </w:rPr>
        <w:t>округление до целого числа) (2 балла за ответ и обоснование. Ответ без решения – 0 баллов)</w:t>
      </w:r>
    </w:p>
    <w:p w:rsidR="007E51AB" w:rsidRPr="007E51AB" w:rsidRDefault="007E51AB" w:rsidP="007E51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6ABD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51AB">
        <w:rPr>
          <w:rFonts w:ascii="Times New Roman" w:hAnsi="Times New Roman" w:cs="Times New Roman"/>
          <w:sz w:val="24"/>
          <w:szCs w:val="24"/>
        </w:rPr>
        <w:t>2) Представьте, что каждое лето половина безработных находит подработку в виде сбора и продажи ягод и грибов. Как н</w:t>
      </w:r>
      <w:r>
        <w:rPr>
          <w:rFonts w:ascii="Times New Roman" w:hAnsi="Times New Roman" w:cs="Times New Roman"/>
          <w:sz w:val="24"/>
          <w:szCs w:val="24"/>
        </w:rPr>
        <w:t>азывается данный вид занятости</w:t>
      </w:r>
      <w:r w:rsidRPr="007E51AB">
        <w:rPr>
          <w:rFonts w:ascii="Times New Roman" w:hAnsi="Times New Roman" w:cs="Times New Roman"/>
          <w:sz w:val="24"/>
          <w:szCs w:val="24"/>
        </w:rPr>
        <w:t xml:space="preserve">? Сколько безработных в </w:t>
      </w:r>
      <w:proofErr w:type="spellStart"/>
      <w:r w:rsidRPr="007E51AB">
        <w:rPr>
          <w:rFonts w:ascii="Times New Roman" w:hAnsi="Times New Roman" w:cs="Times New Roman"/>
          <w:sz w:val="24"/>
          <w:szCs w:val="24"/>
        </w:rPr>
        <w:t>Трудолии</w:t>
      </w:r>
      <w:proofErr w:type="spellEnd"/>
      <w:r w:rsidRPr="007E51AB">
        <w:rPr>
          <w:rFonts w:ascii="Times New Roman" w:hAnsi="Times New Roman" w:cs="Times New Roman"/>
          <w:sz w:val="24"/>
          <w:szCs w:val="24"/>
        </w:rPr>
        <w:t xml:space="preserve"> в летнее время? Приведите расчёты.</w:t>
      </w:r>
    </w:p>
    <w:p w:rsidR="007E51AB" w:rsidRP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</w:p>
    <w:p w:rsidR="007E51AB" w:rsidRPr="007E51AB" w:rsidRDefault="007E51AB" w:rsidP="007E51AB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</w:rPr>
      </w:pPr>
      <w:r w:rsidRPr="007E51AB">
        <w:rPr>
          <w:rFonts w:ascii="Times New Roman" w:eastAsiaTheme="minorEastAsia" w:hAnsi="Times New Roman" w:cs="Times New Roman"/>
          <w:sz w:val="24"/>
        </w:rPr>
        <w:t>2) Сезонный (1 балл)</w:t>
      </w:r>
    </w:p>
    <w:p w:rsidR="007E51AB" w:rsidRP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E51AB">
        <w:rPr>
          <w:rFonts w:ascii="Times New Roman" w:eastAsiaTheme="minorEastAsia" w:hAnsi="Times New Roman" w:cs="Times New Roman"/>
          <w:sz w:val="24"/>
        </w:rPr>
        <w:t>31.37% / 2 =15.69% (счёт идёт только из числа безработных) (1 балл)</w:t>
      </w:r>
    </w:p>
    <w:p w:rsid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6FA7" w:rsidRDefault="00ED6FA7" w:rsidP="007E51A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E51AB" w:rsidRPr="00ED6F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E51AB">
        <w:rPr>
          <w:rFonts w:ascii="Times New Roman" w:hAnsi="Times New Roman" w:cs="Times New Roman"/>
          <w:b/>
          <w:sz w:val="24"/>
          <w:szCs w:val="24"/>
        </w:rPr>
        <w:t xml:space="preserve">Решите логические задачи. </w:t>
      </w:r>
    </w:p>
    <w:p w:rsidR="00ED6FA7" w:rsidRDefault="00ED6FA7" w:rsidP="007E51A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1AB" w:rsidRPr="00C111E5" w:rsidRDefault="007E51AB" w:rsidP="007E51AB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 w:rsidRPr="00365C57">
        <w:rPr>
          <w:rFonts w:ascii="Times New Roman" w:eastAsia="Roboto" w:hAnsi="Times New Roman" w:cs="Times New Roman"/>
          <w:b/>
          <w:color w:val="0F1115"/>
          <w:sz w:val="24"/>
          <w:szCs w:val="24"/>
          <w:highlight w:val="white"/>
        </w:rPr>
        <w:t>Ниже приведены некоторые из действующих на сегодняшний день систем престолонаследия в монархиях</w:t>
      </w:r>
      <w:r w:rsidRPr="00ED6FA7">
        <w:rPr>
          <w:rFonts w:ascii="Times New Roman" w:eastAsia="Roboto" w:hAnsi="Times New Roman" w:cs="Times New Roman"/>
          <w:b/>
          <w:color w:val="0F1115"/>
          <w:sz w:val="24"/>
          <w:szCs w:val="24"/>
        </w:rPr>
        <w:t>.</w:t>
      </w:r>
      <w:r w:rsidR="00C111E5">
        <w:rPr>
          <w:rFonts w:ascii="Times New Roman" w:eastAsia="Roboto" w:hAnsi="Times New Roman" w:cs="Times New Roman"/>
          <w:b/>
          <w:color w:val="0F1115"/>
          <w:sz w:val="24"/>
          <w:szCs w:val="24"/>
        </w:rPr>
        <w:t xml:space="preserve"> (Всего: 4 балла)</w:t>
      </w:r>
    </w:p>
    <w:p w:rsidR="007E51AB" w:rsidRPr="00BE56AD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1AB" w:rsidRPr="00365C5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65C57">
        <w:rPr>
          <w:rFonts w:ascii="Times New Roman" w:hAnsi="Times New Roman" w:cs="Times New Roman"/>
          <w:b/>
          <w:sz w:val="24"/>
          <w:szCs w:val="24"/>
        </w:rPr>
        <w:t xml:space="preserve">Описание системы престолонаследия: </w:t>
      </w:r>
      <w:r w:rsidRPr="00365C57">
        <w:rPr>
          <w:rFonts w:ascii="Times New Roman" w:hAnsi="Times New Roman" w:cs="Times New Roman"/>
          <w:sz w:val="24"/>
          <w:szCs w:val="24"/>
        </w:rPr>
        <w:t>Престол наследует только мужчина по праву первородства. Женщина монархом быть не может, она может быть только супругой монарха. При этом если женщина выходит замуж за короля, она монархом не становится.</w:t>
      </w:r>
    </w:p>
    <w:p w:rsidR="007E51AB" w:rsidRPr="00365C5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51AB" w:rsidRPr="00365C57" w:rsidRDefault="007E51AB" w:rsidP="007E51AB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Ситуация, в соответствии с которой необходимо определить наследника трона: </w:t>
      </w:r>
      <w:r w:rsidRPr="00365C57">
        <w:rPr>
          <w:rFonts w:ascii="Times New Roman" w:hAnsi="Times New Roman" w:cs="Times New Roman"/>
          <w:sz w:val="24"/>
          <w:szCs w:val="24"/>
        </w:rPr>
        <w:t xml:space="preserve">У короля и его супруги нет сыновей, но есть две дочери. Старшей дочери Шарлотте 29 лет, а младшей Изабелле – 24. При этом у короля есть три брата – Джулиан (ему 53 года), Габриэль (49 лет),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(46 лет). У Джулиана и Габриэля есть по одному сыну, которым по 23 года –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Джулиана)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Ноа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Габриэля). У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детей нет. В свою очередь, у супруги короля есть два брата – Себастьян (51 год) и Лео (46 лет), а также сестра – София (42 года). У Себастьяна есть сын Лука (25 лет), у Лео есть дочь Эмма (20 лет), а у Софии – дочь Ава (17 лет).</w:t>
      </w:r>
    </w:p>
    <w:p w:rsidR="007E51AB" w:rsidRPr="00ED6FA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51AB" w:rsidRPr="00365C5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>Кто должен стать будущим монархом? Ответ обоснуйте.</w:t>
      </w:r>
    </w:p>
    <w:p w:rsidR="007E51AB" w:rsidRPr="00365C5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365C57">
        <w:rPr>
          <w:rFonts w:ascii="Times New Roman" w:hAnsi="Times New Roman" w:cs="Times New Roman"/>
          <w:sz w:val="24"/>
          <w:szCs w:val="24"/>
        </w:rPr>
        <w:t xml:space="preserve">Наследником становится старший брат короля Джулиан, так как женщины исключены из наследования, а он — ближайший по мужской линии родственник. Его сын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унаследует трон после него.</w:t>
      </w:r>
      <w:r>
        <w:rPr>
          <w:rFonts w:ascii="Times New Roman" w:hAnsi="Times New Roman" w:cs="Times New Roman"/>
          <w:sz w:val="24"/>
          <w:szCs w:val="24"/>
        </w:rPr>
        <w:t xml:space="preserve"> (2 балла за правильное решение. За ответ без обоснования – 0 баллов)</w:t>
      </w:r>
    </w:p>
    <w:p w:rsidR="007E51AB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51AB" w:rsidRPr="00ED6FA7" w:rsidRDefault="007E51A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Описание системы престолонаследия. </w:t>
      </w:r>
      <w:r w:rsidRPr="00ED6FA7">
        <w:rPr>
          <w:rFonts w:ascii="Times New Roman" w:hAnsi="Times New Roman" w:cs="Times New Roman"/>
          <w:sz w:val="24"/>
          <w:szCs w:val="24"/>
        </w:rPr>
        <w:t xml:space="preserve">Престол могут унаследовать как мужчины, так и женщины (дочери короля). Но преимущество имеют мужчины (сыновья), даже если сын моложе дочери. Преимущество отдается предшествующей ветви перед </w:t>
      </w:r>
      <w:proofErr w:type="gramStart"/>
      <w:r w:rsidRPr="00ED6FA7">
        <w:rPr>
          <w:rFonts w:ascii="Times New Roman" w:hAnsi="Times New Roman" w:cs="Times New Roman"/>
          <w:sz w:val="24"/>
          <w:szCs w:val="24"/>
        </w:rPr>
        <w:t>предыдущими</w:t>
      </w:r>
      <w:proofErr w:type="gramEnd"/>
      <w:r w:rsidRPr="00ED6FA7">
        <w:rPr>
          <w:rFonts w:ascii="Times New Roman" w:hAnsi="Times New Roman" w:cs="Times New Roman"/>
          <w:sz w:val="24"/>
          <w:szCs w:val="24"/>
        </w:rPr>
        <w:t>, в той же ветви — более близкой степени родства, при той же степени родства — мужчине перед женщиной, в случае одинакового пола — старшему перед младшим. Если трон наследует женщина (независимо от того,</w:t>
      </w:r>
      <w:r w:rsidR="007F60CB" w:rsidRPr="00ED6FA7">
        <w:rPr>
          <w:rFonts w:ascii="Times New Roman" w:hAnsi="Times New Roman" w:cs="Times New Roman"/>
          <w:sz w:val="24"/>
          <w:szCs w:val="24"/>
        </w:rPr>
        <w:t xml:space="preserve"> состоит она замужем или сочетается браком, </w:t>
      </w:r>
      <w:proofErr w:type="gramStart"/>
      <w:r w:rsidR="007F60CB" w:rsidRPr="00ED6FA7">
        <w:rPr>
          <w:rFonts w:ascii="Times New Roman" w:hAnsi="Times New Roman" w:cs="Times New Roman"/>
          <w:sz w:val="24"/>
          <w:szCs w:val="24"/>
        </w:rPr>
        <w:t>уже</w:t>
      </w:r>
      <w:proofErr w:type="gramEnd"/>
      <w:r w:rsidR="007F60CB" w:rsidRPr="00ED6FA7">
        <w:rPr>
          <w:rFonts w:ascii="Times New Roman" w:hAnsi="Times New Roman" w:cs="Times New Roman"/>
          <w:sz w:val="24"/>
          <w:szCs w:val="24"/>
        </w:rPr>
        <w:t xml:space="preserve"> будучи монархом), ее муж не становится королем; если женщина выходит замуж за короля, она монархом не становится.</w:t>
      </w:r>
    </w:p>
    <w:p w:rsidR="007F60CB" w:rsidRPr="00ED6FA7" w:rsidRDefault="007F60C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60CB" w:rsidRPr="00ED6FA7" w:rsidRDefault="007F60CB" w:rsidP="007E51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 xml:space="preserve">Ситуация, в соответствии с которой необходимо определить наследника трона: </w:t>
      </w:r>
      <w:r w:rsidRPr="00ED6FA7">
        <w:rPr>
          <w:rFonts w:ascii="Times New Roman" w:hAnsi="Times New Roman" w:cs="Times New Roman"/>
          <w:sz w:val="24"/>
          <w:szCs w:val="24"/>
        </w:rPr>
        <w:t xml:space="preserve">У королевы и её супруга нет детей. У королевы есть две сестры – Виктория (47 лет) и </w:t>
      </w:r>
      <w:proofErr w:type="spellStart"/>
      <w:r w:rsidRPr="00ED6FA7">
        <w:rPr>
          <w:rFonts w:ascii="Times New Roman" w:hAnsi="Times New Roman" w:cs="Times New Roman"/>
          <w:sz w:val="24"/>
          <w:szCs w:val="24"/>
        </w:rPr>
        <w:t>Амелия</w:t>
      </w:r>
      <w:proofErr w:type="spellEnd"/>
      <w:r w:rsidRPr="00ED6FA7">
        <w:rPr>
          <w:rFonts w:ascii="Times New Roman" w:hAnsi="Times New Roman" w:cs="Times New Roman"/>
          <w:sz w:val="24"/>
          <w:szCs w:val="24"/>
        </w:rPr>
        <w:t xml:space="preserve"> (45 лет) – и один брат – Оливер (42 года). У Виктории и </w:t>
      </w:r>
      <w:proofErr w:type="spellStart"/>
      <w:r w:rsidRPr="00ED6FA7">
        <w:rPr>
          <w:rFonts w:ascii="Times New Roman" w:hAnsi="Times New Roman" w:cs="Times New Roman"/>
          <w:sz w:val="24"/>
          <w:szCs w:val="24"/>
        </w:rPr>
        <w:t>Амелии</w:t>
      </w:r>
      <w:proofErr w:type="spellEnd"/>
      <w:r w:rsidRPr="00ED6FA7">
        <w:rPr>
          <w:rFonts w:ascii="Times New Roman" w:hAnsi="Times New Roman" w:cs="Times New Roman"/>
          <w:sz w:val="24"/>
          <w:szCs w:val="24"/>
        </w:rPr>
        <w:t xml:space="preserve"> есть по одному сыну. Джеймсу (сын Виктории) исполнилось 25 лет, а Уильяму (сын </w:t>
      </w:r>
      <w:proofErr w:type="spellStart"/>
      <w:r w:rsidRPr="00ED6FA7">
        <w:rPr>
          <w:rFonts w:ascii="Times New Roman" w:hAnsi="Times New Roman" w:cs="Times New Roman"/>
          <w:sz w:val="24"/>
          <w:szCs w:val="24"/>
        </w:rPr>
        <w:t>Амелии</w:t>
      </w:r>
      <w:proofErr w:type="spellEnd"/>
      <w:r w:rsidRPr="00ED6FA7">
        <w:rPr>
          <w:rFonts w:ascii="Times New Roman" w:hAnsi="Times New Roman" w:cs="Times New Roman"/>
          <w:sz w:val="24"/>
          <w:szCs w:val="24"/>
        </w:rPr>
        <w:t>) – 23 года. У Оливера детей нет. В свою очередь, у супруга королевы есть брат – Генри (54 года), у которого есть сын Джордж (30 лет).</w:t>
      </w:r>
    </w:p>
    <w:p w:rsidR="007F60CB" w:rsidRDefault="007F60CB" w:rsidP="007E51AB">
      <w:pPr>
        <w:spacing w:line="240" w:lineRule="auto"/>
        <w:contextualSpacing/>
        <w:jc w:val="both"/>
      </w:pP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>Кто должен стать будущим монархом? Ответ обоснуйте.</w:t>
      </w:r>
    </w:p>
    <w:p w:rsidR="00ED6FA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FA7">
        <w:rPr>
          <w:rFonts w:ascii="Times New Roman" w:hAnsi="Times New Roman" w:cs="Times New Roman"/>
          <w:sz w:val="24"/>
          <w:szCs w:val="24"/>
        </w:rPr>
        <w:t>Наследником становится брат королевы Оливер, так как он, будучи мужчиной, имеет приоритет над своими сестрами и их дет</w:t>
      </w:r>
      <w:r w:rsidR="00ED6FA7">
        <w:rPr>
          <w:rFonts w:ascii="Times New Roman" w:hAnsi="Times New Roman" w:cs="Times New Roman"/>
          <w:sz w:val="24"/>
          <w:szCs w:val="24"/>
        </w:rPr>
        <w:t>ьми, несмотря на их старшинство.</w:t>
      </w:r>
      <w:r w:rsidRPr="00ED6F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0CB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FA7">
        <w:rPr>
          <w:rFonts w:ascii="Times New Roman" w:hAnsi="Times New Roman" w:cs="Times New Roman"/>
          <w:sz w:val="24"/>
          <w:szCs w:val="24"/>
        </w:rPr>
        <w:t>(2 балла за правильное решение.</w:t>
      </w:r>
      <w:proofErr w:type="gramEnd"/>
      <w:r w:rsidRPr="00ED6F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FA7">
        <w:rPr>
          <w:rFonts w:ascii="Times New Roman" w:hAnsi="Times New Roman" w:cs="Times New Roman"/>
          <w:sz w:val="24"/>
          <w:szCs w:val="24"/>
        </w:rPr>
        <w:t>За ответ без обоснования – 0 баллов)</w:t>
      </w:r>
      <w:proofErr w:type="gramEnd"/>
    </w:p>
    <w:p w:rsidR="007F60CB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60CB" w:rsidRPr="00C111E5" w:rsidRDefault="00ED6FA7" w:rsidP="007F60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7F60CB" w:rsidRPr="00C111E5">
        <w:rPr>
          <w:rFonts w:ascii="Times New Roman" w:hAnsi="Times New Roman" w:cs="Times New Roman"/>
          <w:b/>
          <w:sz w:val="24"/>
          <w:szCs w:val="24"/>
        </w:rPr>
        <w:t>. Решите правовые задачи:</w:t>
      </w:r>
      <w:r w:rsidR="00C111E5"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sz w:val="24"/>
          <w:szCs w:val="24"/>
        </w:rPr>
        <w:t xml:space="preserve">1. </w:t>
      </w:r>
      <w:r w:rsidRPr="00365C57">
        <w:rPr>
          <w:rFonts w:ascii="Times New Roman" w:eastAsia="Calibri" w:hAnsi="Times New Roman" w:cs="Times New Roman"/>
          <w:sz w:val="24"/>
          <w:szCs w:val="24"/>
        </w:rPr>
        <w:t>Семенов в 2010 году совершил преступление средней тяжести. В течение семи лет Семенов скрывался от правоохранительных органов, но в 2017 году был задержан. Следователю задержанный заявил, что его нужно отпустить, потому что истек срок давности привлечения к уголовной ответственности.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C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5C57">
        <w:rPr>
          <w:rFonts w:ascii="Times New Roman" w:eastAsia="Calibri" w:hAnsi="Times New Roman" w:cs="Times New Roman"/>
          <w:i/>
          <w:sz w:val="24"/>
          <w:szCs w:val="24"/>
        </w:rPr>
        <w:t>Какое решение пример следователь? Ответ обоснуйте.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F60CB" w:rsidRPr="00BE56AD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FA7">
        <w:rPr>
          <w:rFonts w:ascii="Times New Roman" w:eastAsia="Calibri" w:hAnsi="Times New Roman" w:cs="Times New Roman"/>
          <w:b/>
          <w:sz w:val="24"/>
          <w:szCs w:val="24"/>
        </w:rPr>
        <w:t>Ответ</w:t>
      </w:r>
      <w:r w:rsidRPr="00BE56A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gramStart"/>
      <w:r w:rsidRPr="00BE56AD">
        <w:rPr>
          <w:rFonts w:ascii="Times New Roman" w:eastAsia="Calibri" w:hAnsi="Times New Roman" w:cs="Times New Roman"/>
          <w:sz w:val="24"/>
          <w:szCs w:val="24"/>
        </w:rPr>
        <w:t>Семенов будет привлечен к ответственности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</w:t>
      </w:r>
      <w:r w:rsidRPr="00BE56AD">
        <w:rPr>
          <w:rFonts w:ascii="Times New Roman" w:eastAsia="Calibri" w:hAnsi="Times New Roman" w:cs="Times New Roman"/>
          <w:sz w:val="24"/>
          <w:szCs w:val="24"/>
        </w:rPr>
        <w:t>, поскольку течение сроков давности приостанавливается, если лицо уклоняется от следствия.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(1 балл за обоснование)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0CB" w:rsidRPr="00BE56AD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E56AD">
        <w:rPr>
          <w:rFonts w:ascii="Times New Roman" w:hAnsi="Times New Roman" w:cs="Times New Roman"/>
          <w:sz w:val="24"/>
          <w:szCs w:val="24"/>
        </w:rPr>
        <w:t xml:space="preserve">16-летняя </w:t>
      </w:r>
      <w:r w:rsidRPr="00ED6FA7">
        <w:rPr>
          <w:rFonts w:ascii="Times New Roman" w:hAnsi="Times New Roman" w:cs="Times New Roman"/>
          <w:sz w:val="24"/>
          <w:szCs w:val="24"/>
        </w:rPr>
        <w:t>П</w:t>
      </w:r>
      <w:r w:rsidRPr="00BE56AD">
        <w:rPr>
          <w:rFonts w:ascii="Times New Roman" w:hAnsi="Times New Roman" w:cs="Times New Roman"/>
          <w:sz w:val="24"/>
          <w:szCs w:val="24"/>
        </w:rPr>
        <w:t xml:space="preserve">етрова пришла устраиваться поваром в кафе. Директор указал на необходимость письменного согласия на работу одного их родителей.  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C57">
        <w:rPr>
          <w:rFonts w:ascii="Times New Roman" w:hAnsi="Times New Roman" w:cs="Times New Roman"/>
          <w:i/>
          <w:sz w:val="24"/>
          <w:szCs w:val="24"/>
        </w:rPr>
        <w:t>Должна ли Петрова представить согласие одного из родителей на заключение трудового договора? Ответ обоснуйте.</w:t>
      </w: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60CB" w:rsidRPr="00365C57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Нет, не должна.</w:t>
      </w:r>
      <w:r>
        <w:rPr>
          <w:rFonts w:ascii="Times New Roman" w:hAnsi="Times New Roman" w:cs="Times New Roman"/>
          <w:sz w:val="24"/>
          <w:szCs w:val="24"/>
        </w:rPr>
        <w:t xml:space="preserve"> (1 балл.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 </w:t>
      </w:r>
      <w:r w:rsidRPr="00365C57">
        <w:rPr>
          <w:rFonts w:ascii="Times New Roman" w:hAnsi="Times New Roman" w:cs="Times New Roman"/>
          <w:sz w:val="24"/>
          <w:szCs w:val="24"/>
        </w:rPr>
        <w:t>Заключение трудового договора с лицами, достигшими возраста 16-ти лет, допускается без согласия третьих лиц.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7F60CB" w:rsidRPr="007F60CB" w:rsidRDefault="007F60CB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60CB" w:rsidRPr="007F60CB" w:rsidRDefault="007F60CB" w:rsidP="007F60CB">
      <w:pPr>
        <w:jc w:val="both"/>
        <w:rPr>
          <w:rFonts w:ascii="Times New Roman" w:hAnsi="Times New Roman" w:cs="Times New Roman"/>
          <w:sz w:val="24"/>
          <w:szCs w:val="24"/>
        </w:rPr>
      </w:pPr>
      <w:r w:rsidRPr="007F60C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Сидоров</w:t>
      </w:r>
      <w:r w:rsidRPr="007F60CB">
        <w:rPr>
          <w:rFonts w:ascii="Times New Roman" w:hAnsi="Times New Roman" w:cs="Times New Roman"/>
          <w:sz w:val="24"/>
          <w:szCs w:val="24"/>
        </w:rPr>
        <w:t>, участвуя в судебном заседании в качестве законного представителя своего пятнадцатилетнего сына п</w:t>
      </w:r>
      <w:r>
        <w:rPr>
          <w:rFonts w:ascii="Times New Roman" w:hAnsi="Times New Roman" w:cs="Times New Roman"/>
          <w:sz w:val="24"/>
          <w:szCs w:val="24"/>
        </w:rPr>
        <w:t>о иску о возмещении ущерба, заявил о необходимости допроса некоторых свидетелей</w:t>
      </w:r>
      <w:r w:rsidRPr="007F60C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Представитель противоположной стороны указал, что Семенов</w:t>
      </w:r>
      <w:r w:rsidRPr="007F60CB">
        <w:rPr>
          <w:rFonts w:ascii="Times New Roman" w:hAnsi="Times New Roman" w:cs="Times New Roman"/>
          <w:sz w:val="24"/>
          <w:szCs w:val="24"/>
        </w:rPr>
        <w:t>, имеющий статус судьи, не может быть представителем своего сына, п</w:t>
      </w:r>
      <w:r>
        <w:rPr>
          <w:rFonts w:ascii="Times New Roman" w:hAnsi="Times New Roman" w:cs="Times New Roman"/>
          <w:sz w:val="24"/>
          <w:szCs w:val="24"/>
        </w:rPr>
        <w:t>оскольку статус судьи позволяет использовать свое неформальное влияние. Соответственно, Семенов не может и выступать в суде, тем более заявлять ходатайства</w:t>
      </w:r>
    </w:p>
    <w:p w:rsidR="007F60CB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Правомерно ли возражение,</w:t>
      </w:r>
      <w:r w:rsidR="007F60CB" w:rsidRPr="00293CEE">
        <w:rPr>
          <w:rFonts w:ascii="Times New Roman" w:hAnsi="Times New Roman" w:cs="Times New Roman"/>
          <w:i/>
          <w:sz w:val="24"/>
          <w:szCs w:val="24"/>
        </w:rPr>
        <w:t xml:space="preserve"> согласно действующему российскому законодательству?</w:t>
      </w:r>
      <w:r>
        <w:rPr>
          <w:rFonts w:ascii="Times New Roman" w:hAnsi="Times New Roman" w:cs="Times New Roman"/>
          <w:i/>
          <w:sz w:val="24"/>
          <w:szCs w:val="24"/>
        </w:rPr>
        <w:t xml:space="preserve"> Ответ обоснуйте</w:t>
      </w:r>
    </w:p>
    <w:p w:rsidR="00C111E5" w:rsidRPr="00C111E5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C111E5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93CEE">
        <w:rPr>
          <w:rFonts w:ascii="Times New Roman" w:hAnsi="Times New Roman" w:cs="Times New Roman"/>
          <w:sz w:val="24"/>
          <w:szCs w:val="24"/>
        </w:rPr>
        <w:t xml:space="preserve">Нет, неправомерно. </w:t>
      </w:r>
      <w:r>
        <w:rPr>
          <w:rFonts w:ascii="Times New Roman" w:hAnsi="Times New Roman" w:cs="Times New Roman"/>
          <w:sz w:val="24"/>
          <w:szCs w:val="24"/>
        </w:rPr>
        <w:t>(1 балл.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ответ без обоснования – 0 баллов) </w:t>
      </w:r>
      <w:r w:rsidRPr="00293CEE">
        <w:rPr>
          <w:rFonts w:ascii="Times New Roman" w:hAnsi="Times New Roman" w:cs="Times New Roman"/>
          <w:sz w:val="24"/>
          <w:szCs w:val="24"/>
        </w:rPr>
        <w:t xml:space="preserve">В соответствии со ст. 51 ГПК РФ судьи, следователи, прокуроры не могут быть представителями в суде, за исключением </w:t>
      </w:r>
      <w:r w:rsidRPr="00293CEE">
        <w:rPr>
          <w:rFonts w:ascii="Times New Roman" w:hAnsi="Times New Roman" w:cs="Times New Roman"/>
          <w:sz w:val="24"/>
          <w:szCs w:val="24"/>
        </w:rPr>
        <w:lastRenderedPageBreak/>
        <w:t xml:space="preserve">случаев участия их в процессе в качестве представителей соответствующих органов или законных представителей. </w:t>
      </w:r>
      <w:r>
        <w:rPr>
          <w:rFonts w:ascii="Times New Roman" w:hAnsi="Times New Roman" w:cs="Times New Roman"/>
          <w:sz w:val="24"/>
          <w:szCs w:val="24"/>
        </w:rPr>
        <w:t>(1 балл за обоснование)</w:t>
      </w:r>
      <w:proofErr w:type="gramEnd"/>
    </w:p>
    <w:p w:rsidR="00C111E5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BE56AD" w:rsidRDefault="00ED6FA7" w:rsidP="00C111E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C111E5" w:rsidRPr="00ED6F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11E5" w:rsidRPr="00BE56AD">
        <w:rPr>
          <w:rFonts w:ascii="Times New Roman" w:hAnsi="Times New Roman" w:cs="Times New Roman"/>
          <w:b/>
          <w:sz w:val="24"/>
          <w:szCs w:val="24"/>
        </w:rPr>
        <w:t xml:space="preserve">Выполните задание по политологии. Прочитайте отрывок из трагедии А.С. Пушкина «Борис Годунов» и ответьте на вопрос. </w:t>
      </w:r>
      <w:r w:rsidR="00C111E5">
        <w:rPr>
          <w:rFonts w:ascii="Times New Roman" w:hAnsi="Times New Roman" w:cs="Times New Roman"/>
          <w:b/>
          <w:sz w:val="24"/>
          <w:szCs w:val="24"/>
        </w:rPr>
        <w:t>(Всего: 6 баллов)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Воротынский. 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Ужасное злодейство! Слушай, верно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Губителя раскаянье тревожит: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Конечно, кровь невинного младенца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Ему ступить мешает на престол.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Шуйский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Перешагнет; 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Борис не так-то робок!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Какая честь для нас, для всей Руси!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Вчерашний раб, татарин, зять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Малюты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>,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Зять палача и сам в душе палач,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Возьмет венец и бармы Мономаха...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 В Смутное время был династический кризис, который привел к власти Бориса Годунова. Укажите годы царствования Бориса Годунова.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1598 год – 1605 год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 Какие механизмы использовал Годунов для своей легитимации как правителя?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Избрание Земским Собором; налаживание взаимоотношений с церковью; благотворительность; политическая пропаганда; попытки обеспечить экономический рост и благосостояние; подчеркивание родства с предыдущей династией. (Принимаются любые релевантные ответы.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1 баллу за каждый, но </w:t>
      </w:r>
      <w:r w:rsidRPr="00ED6FA7">
        <w:rPr>
          <w:rFonts w:ascii="Times New Roman" w:hAnsi="Times New Roman" w:cs="Times New Roman"/>
          <w:b/>
          <w:sz w:val="24"/>
          <w:szCs w:val="24"/>
        </w:rPr>
        <w:t>не более</w:t>
      </w:r>
      <w:r>
        <w:rPr>
          <w:rFonts w:ascii="Times New Roman" w:hAnsi="Times New Roman" w:cs="Times New Roman"/>
          <w:sz w:val="24"/>
          <w:szCs w:val="24"/>
        </w:rPr>
        <w:t xml:space="preserve"> 2х</w:t>
      </w:r>
      <w:r w:rsidRPr="00365C57">
        <w:rPr>
          <w:rFonts w:ascii="Times New Roman" w:hAnsi="Times New Roman" w:cs="Times New Roman"/>
          <w:sz w:val="24"/>
          <w:szCs w:val="24"/>
        </w:rPr>
        <w:t xml:space="preserve"> баллов)</w:t>
      </w:r>
      <w:proofErr w:type="gramEnd"/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3. Какие виды легитимности выделяют политологи? 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FA7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Харизматическая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>; традиционная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>; рационально-легальная легитимность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ED6FA7" w:rsidRDefault="0050277E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111E5" w:rsidRPr="00BE56AD">
        <w:rPr>
          <w:rFonts w:ascii="Times New Roman" w:hAnsi="Times New Roman" w:cs="Times New Roman"/>
          <w:b/>
          <w:sz w:val="24"/>
          <w:szCs w:val="24"/>
        </w:rPr>
        <w:t>. Внимательно изучите результаты опроса и ответьте на вопросы:</w:t>
      </w:r>
      <w:r w:rsidR="00C111E5">
        <w:rPr>
          <w:rFonts w:ascii="Times New Roman" w:hAnsi="Times New Roman" w:cs="Times New Roman"/>
          <w:b/>
          <w:sz w:val="24"/>
          <w:szCs w:val="24"/>
        </w:rPr>
        <w:t xml:space="preserve"> (Всего: 11 баллов)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1C7F3DD" wp14:editId="1EE34CFD">
            <wp:extent cx="5934075" cy="3714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0D4860" wp14:editId="459E42C6">
            <wp:extent cx="5419725" cy="4794372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823" cy="480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365C57" w:rsidRDefault="00ED6FA7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01"/>
          <w:rFonts w:ascii="Times New Roman" w:hAnsi="Times New Roman" w:cs="Times New Roman"/>
        </w:rPr>
        <w:t>5</w:t>
      </w:r>
      <w:r>
        <w:rPr>
          <w:rStyle w:val="fontstyle01"/>
          <w:rFonts w:ascii="Times New Roman" w:hAnsi="Times New Roman" w:cs="Times New Roman"/>
          <w:lang w:val="en-US"/>
        </w:rPr>
        <w:t>.</w:t>
      </w:r>
      <w:r w:rsidR="00C111E5" w:rsidRPr="00365C57">
        <w:rPr>
          <w:rStyle w:val="fontstyle01"/>
          <w:rFonts w:ascii="Times New Roman" w:hAnsi="Times New Roman" w:cs="Times New Roman"/>
        </w:rPr>
        <w:t>1. Проинтерпретируйте полученные результаты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Style w:val="fontstyle01"/>
          <w:rFonts w:ascii="Times New Roman" w:hAnsi="Times New Roman" w:cs="Times New Roman"/>
        </w:rPr>
        <w:t>5.2. Почему доли считающих, что Конституция не отвечает нуждам страны, к 2023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Style w:val="fontstyle01"/>
          <w:rFonts w:ascii="Times New Roman" w:hAnsi="Times New Roman" w:cs="Times New Roman"/>
        </w:rPr>
        <w:t>стало меньше?</w:t>
      </w:r>
    </w:p>
    <w:p w:rsidR="00C111E5" w:rsidRPr="00365C57" w:rsidRDefault="00ED6FA7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C111E5" w:rsidRPr="00365C57">
        <w:rPr>
          <w:rStyle w:val="fontstyle01"/>
          <w:rFonts w:ascii="Times New Roman" w:hAnsi="Times New Roman" w:cs="Times New Roman"/>
        </w:rPr>
        <w:t>3. Какие именно основные изменения в Конституции произошли</w:t>
      </w:r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11E5" w:rsidRPr="00365C57">
        <w:rPr>
          <w:rStyle w:val="fontstyle01"/>
          <w:rFonts w:ascii="Times New Roman" w:hAnsi="Times New Roman" w:cs="Times New Roman"/>
        </w:rPr>
        <w:t>в 2020 году?</w:t>
      </w:r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5.4</w:t>
      </w:r>
      <w:r w:rsidRPr="00365C57">
        <w:rPr>
          <w:rStyle w:val="fontstyle01"/>
          <w:rFonts w:ascii="Times New Roman" w:hAnsi="Times New Roman" w:cs="Times New Roman"/>
        </w:rPr>
        <w:t>. Существует ли различное восприятие Конституции в мужских и женских группах? Чем это можно объяснить?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</w:p>
    <w:p w:rsidR="00C111E5" w:rsidRPr="00365C57" w:rsidRDefault="00C111E5" w:rsidP="00C111E5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ED6FA7">
        <w:rPr>
          <w:rStyle w:val="fontstyle01"/>
          <w:rFonts w:ascii="Times New Roman" w:hAnsi="Times New Roman" w:cs="Times New Roman"/>
          <w:b/>
        </w:rPr>
        <w:t>Ответ</w:t>
      </w:r>
      <w:r w:rsidRPr="00365C57">
        <w:rPr>
          <w:rStyle w:val="fontstyle01"/>
          <w:rFonts w:ascii="Times New Roman" w:hAnsi="Times New Roman" w:cs="Times New Roman"/>
        </w:rPr>
        <w:t>:</w:t>
      </w:r>
    </w:p>
    <w:p w:rsidR="00C111E5" w:rsidRPr="00365C57" w:rsidRDefault="00ED6FA7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1. Две трети россиян убеждены: нынешняя Конституция в полной мере отвечает нуждам страны и ее народа (65%, +3 </w:t>
      </w:r>
      <w:proofErr w:type="spell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п.п</w:t>
      </w:r>
      <w:proofErr w:type="spellEnd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. к 2017 г.). Причем среди молодежи до 25 лет так считают 78%. Обратного мнения придерживается каждый пятый (20%, -7 </w:t>
      </w:r>
      <w:proofErr w:type="spell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п.п</w:t>
      </w:r>
      <w:proofErr w:type="spellEnd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. к 2017 г.). Могут быть и другие релевантные ответы</w:t>
      </w:r>
      <w:proofErr w:type="gram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C111E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="00C111E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C111E5">
        <w:rPr>
          <w:rFonts w:ascii="Times New Roman" w:hAnsi="Times New Roman" w:cs="Times New Roman"/>
          <w:color w:val="000000"/>
          <w:sz w:val="24"/>
          <w:szCs w:val="24"/>
        </w:rPr>
        <w:t xml:space="preserve">о 1 баллу за интерпретацию, но </w:t>
      </w:r>
      <w:r w:rsidR="00C111E5" w:rsidRPr="006C68F1">
        <w:rPr>
          <w:rFonts w:ascii="Times New Roman" w:hAnsi="Times New Roman" w:cs="Times New Roman"/>
          <w:b/>
          <w:color w:val="000000"/>
          <w:sz w:val="24"/>
          <w:szCs w:val="24"/>
        </w:rPr>
        <w:t>не более</w:t>
      </w:r>
      <w:r w:rsidR="00C111E5">
        <w:rPr>
          <w:rFonts w:ascii="Times New Roman" w:hAnsi="Times New Roman" w:cs="Times New Roman"/>
          <w:color w:val="000000"/>
          <w:sz w:val="24"/>
          <w:szCs w:val="24"/>
        </w:rPr>
        <w:t xml:space="preserve"> 2х баллов)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>5.2. В 2020 произошло самое масштабное обновление Конституции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(206 поправок к 42 статьям), эти поправки закрепили важные социальные, экономические и политические гарантии, укрепили суверенитет РФ.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 балл)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Все поправки были инициированы в интересах граждан России, что повлекло такие изменения в статистике.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(кол-во «поддерживающих» конституцию увеличилось с 12% до 15%)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</w:p>
    <w:p w:rsidR="00C111E5" w:rsidRPr="00365C57" w:rsidRDefault="00ED6FA7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3. Основные изменения: приоритет Конституции РФ над международным правом, новое правило ограничения президентских сроков - не более 2 в течение жизни, без привязки к их последовательност</w:t>
      </w:r>
      <w:proofErr w:type="gram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и(</w:t>
      </w:r>
      <w:proofErr w:type="gramEnd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применен механизм обнуления предыдущих сроков),</w:t>
      </w:r>
      <w:r w:rsidRPr="00ED6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запрет чиновникам самого высокого уровня хранить активы в зарубежных банках и владеть их финансовыми инструментами, закрепление гарантии регулярной индексации пенсий и </w:t>
      </w:r>
      <w:proofErr w:type="spell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соц.выплат</w:t>
      </w:r>
      <w:proofErr w:type="spellEnd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, приоритет </w:t>
      </w:r>
      <w:proofErr w:type="spellStart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>гос.политики</w:t>
      </w:r>
      <w:proofErr w:type="spellEnd"/>
      <w:r w:rsidR="00C111E5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в отношении детства, русский язык приобрел статус язык</w:t>
      </w:r>
      <w:r w:rsidR="00C111E5">
        <w:rPr>
          <w:rFonts w:ascii="Times New Roman" w:hAnsi="Times New Roman" w:cs="Times New Roman"/>
          <w:color w:val="000000"/>
          <w:sz w:val="24"/>
          <w:szCs w:val="24"/>
        </w:rPr>
        <w:t xml:space="preserve">а государствообразующего народа. (По 1 баллу за каждое указание, но </w:t>
      </w:r>
      <w:r w:rsidR="00C111E5" w:rsidRPr="00ED6FA7">
        <w:rPr>
          <w:rFonts w:ascii="Times New Roman" w:hAnsi="Times New Roman" w:cs="Times New Roman"/>
          <w:b/>
          <w:color w:val="000000"/>
          <w:sz w:val="24"/>
          <w:szCs w:val="24"/>
        </w:rPr>
        <w:t>не более</w:t>
      </w:r>
      <w:r w:rsidR="00C111E5">
        <w:rPr>
          <w:rFonts w:ascii="Times New Roman" w:hAnsi="Times New Roman" w:cs="Times New Roman"/>
          <w:color w:val="000000"/>
          <w:sz w:val="24"/>
          <w:szCs w:val="24"/>
        </w:rPr>
        <w:t xml:space="preserve"> 5 баллов)</w:t>
      </w:r>
    </w:p>
    <w:p w:rsidR="00C111E5" w:rsidRPr="00365C57" w:rsidRDefault="00C111E5" w:rsidP="00C111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5.4. В таблице наблюдается разрыв: женщины-53% чаще выбирают вариант «скорее отвечает», чем мужчины-46%.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(1 балл)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Поправки в конституции 2020 особо акцентировались на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365C57">
        <w:rPr>
          <w:rFonts w:ascii="Times New Roman" w:hAnsi="Times New Roman" w:cs="Times New Roman"/>
          <w:color w:val="000000"/>
          <w:sz w:val="24"/>
          <w:szCs w:val="24"/>
        </w:rPr>
        <w:t>беспечении</w:t>
      </w:r>
      <w:proofErr w:type="spellEnd"/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населения,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гос.защите</w:t>
      </w:r>
      <w:proofErr w:type="spellEnd"/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института материнства ,семьи и детства, что, как правило, в большей степени отвечает нуждам женской стороны населения.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</w:p>
    <w:p w:rsidR="00C111E5" w:rsidRPr="00365C57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E61E3B" w:rsidRDefault="0050277E" w:rsidP="00C111E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C111E5" w:rsidRPr="00E61E3B">
        <w:rPr>
          <w:rFonts w:ascii="Times New Roman" w:hAnsi="Times New Roman" w:cs="Times New Roman"/>
          <w:b/>
          <w:sz w:val="24"/>
          <w:szCs w:val="24"/>
        </w:rPr>
        <w:t xml:space="preserve">. 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  <w:r w:rsidR="00C111E5">
        <w:rPr>
          <w:rFonts w:ascii="Times New Roman" w:hAnsi="Times New Roman" w:cs="Times New Roman"/>
          <w:b/>
          <w:sz w:val="24"/>
          <w:szCs w:val="24"/>
        </w:rPr>
        <w:t>(Всего: 15 баллов. До 3 баллов за каждый критерий)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ритерии написания эс</w:t>
      </w:r>
      <w:r w:rsidRPr="00B85190">
        <w:rPr>
          <w:rFonts w:ascii="Times New Roman" w:hAnsi="Times New Roman" w:cs="Times New Roman"/>
          <w:sz w:val="24"/>
          <w:szCs w:val="24"/>
        </w:rPr>
        <w:t>се: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6.3. Представление вашей собственной точки зрения при раскрытии темы.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6.5. Аргументация своей точки зрения с опорой на факты общественной жизни и личный социальный опыт.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Лец</w:t>
      </w:r>
      <w:proofErr w:type="spellEnd"/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Б. «Цель денег — не праздность, а умножение средств для полезного служения». Генри Форд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</w:p>
    <w:p w:rsidR="00C111E5" w:rsidRPr="00B85190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Г. «Культура — это та веревка, которую можно бросить утопающему и которой можно удушить своего соседа». Павел Флоренский</w:t>
      </w:r>
    </w:p>
    <w:p w:rsidR="00C111E5" w:rsidRDefault="00C111E5" w:rsidP="00C111E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Д. «Единственная сила, способная умерять индивидуальный эгоизм, — это сила группы». Эмиль Дюркгейм</w:t>
      </w:r>
    </w:p>
    <w:p w:rsidR="00C111E5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5" w:rsidRPr="006C68F1" w:rsidRDefault="00C111E5" w:rsidP="007F60C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E491C">
        <w:rPr>
          <w:rFonts w:ascii="Times New Roman" w:hAnsi="Times New Roman" w:cs="Times New Roman"/>
          <w:b/>
          <w:sz w:val="24"/>
          <w:szCs w:val="24"/>
        </w:rPr>
        <w:t>Всего: 5</w:t>
      </w:r>
      <w:r w:rsidR="006C68F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6C68F1">
        <w:rPr>
          <w:rFonts w:ascii="Times New Roman" w:hAnsi="Times New Roman" w:cs="Times New Roman"/>
          <w:b/>
          <w:sz w:val="24"/>
          <w:szCs w:val="24"/>
        </w:rPr>
        <w:t xml:space="preserve"> балл</w:t>
      </w:r>
    </w:p>
    <w:sectPr w:rsidR="00C111E5" w:rsidRPr="006C68F1" w:rsidSect="007E51A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C9" w:rsidRDefault="004869C9" w:rsidP="007E51AB">
      <w:pPr>
        <w:spacing w:after="0" w:line="240" w:lineRule="auto"/>
      </w:pPr>
      <w:r>
        <w:separator/>
      </w:r>
    </w:p>
  </w:endnote>
  <w:endnote w:type="continuationSeparator" w:id="0">
    <w:p w:rsidR="004869C9" w:rsidRDefault="004869C9" w:rsidP="007E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769758"/>
      <w:docPartObj>
        <w:docPartGallery w:val="Page Numbers (Bottom of Page)"/>
        <w:docPartUnique/>
      </w:docPartObj>
    </w:sdtPr>
    <w:sdtEndPr/>
    <w:sdtContent>
      <w:p w:rsidR="007E51AB" w:rsidRDefault="007E51A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82D">
          <w:rPr>
            <w:noProof/>
          </w:rPr>
          <w:t>1</w:t>
        </w:r>
        <w:r>
          <w:fldChar w:fldCharType="end"/>
        </w:r>
      </w:p>
    </w:sdtContent>
  </w:sdt>
  <w:p w:rsidR="007E51AB" w:rsidRDefault="007E51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C9" w:rsidRDefault="004869C9" w:rsidP="007E51AB">
      <w:pPr>
        <w:spacing w:after="0" w:line="240" w:lineRule="auto"/>
      </w:pPr>
      <w:r>
        <w:separator/>
      </w:r>
    </w:p>
  </w:footnote>
  <w:footnote w:type="continuationSeparator" w:id="0">
    <w:p w:rsidR="004869C9" w:rsidRDefault="004869C9" w:rsidP="007E5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BD"/>
    <w:rsid w:val="001F182D"/>
    <w:rsid w:val="004869C9"/>
    <w:rsid w:val="0050277E"/>
    <w:rsid w:val="00625015"/>
    <w:rsid w:val="006C68F1"/>
    <w:rsid w:val="0073047C"/>
    <w:rsid w:val="007E491C"/>
    <w:rsid w:val="007E51AB"/>
    <w:rsid w:val="007F60CB"/>
    <w:rsid w:val="009F6ABD"/>
    <w:rsid w:val="00C111E5"/>
    <w:rsid w:val="00ED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1AB"/>
  </w:style>
  <w:style w:type="paragraph" w:styleId="a5">
    <w:name w:val="footer"/>
    <w:basedOn w:val="a"/>
    <w:link w:val="a6"/>
    <w:uiPriority w:val="99"/>
    <w:unhideWhenUsed/>
    <w:rsid w:val="007E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1AB"/>
  </w:style>
  <w:style w:type="character" w:customStyle="1" w:styleId="fontstyle01">
    <w:name w:val="fontstyle01"/>
    <w:basedOn w:val="a0"/>
    <w:rsid w:val="00C111E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1AB"/>
  </w:style>
  <w:style w:type="paragraph" w:styleId="a5">
    <w:name w:val="footer"/>
    <w:basedOn w:val="a"/>
    <w:link w:val="a6"/>
    <w:uiPriority w:val="99"/>
    <w:unhideWhenUsed/>
    <w:rsid w:val="007E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1AB"/>
  </w:style>
  <w:style w:type="character" w:customStyle="1" w:styleId="fontstyle01">
    <w:name w:val="fontstyle01"/>
    <w:basedOn w:val="a0"/>
    <w:rsid w:val="00C111E5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5</cp:revision>
  <dcterms:created xsi:type="dcterms:W3CDTF">2025-10-07T21:55:00Z</dcterms:created>
  <dcterms:modified xsi:type="dcterms:W3CDTF">2025-10-12T12:38:00Z</dcterms:modified>
</cp:coreProperties>
</file>